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吉首大学研究生</w:t>
      </w:r>
      <w:r>
        <w:rPr>
          <w:rFonts w:hint="eastAsia" w:ascii="宋体" w:hAnsi="宋体"/>
          <w:b/>
          <w:bCs/>
          <w:sz w:val="32"/>
          <w:szCs w:val="32"/>
        </w:rPr>
        <w:t>教学大纲格式</w:t>
      </w:r>
      <w:bookmarkEnd w:id="0"/>
    </w:p>
    <w:p>
      <w:pPr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snapToGrid w:val="0"/>
        <w:jc w:val="center"/>
        <w:rPr>
          <w:rFonts w:hint="eastAsia"/>
          <w:b/>
          <w:bCs/>
          <w:sz w:val="36"/>
        </w:rPr>
      </w:pPr>
      <w:r>
        <w:rPr>
          <w:rFonts w:hint="eastAsia" w:ascii="宋体" w:hAnsi="宋体"/>
          <w:b/>
          <w:sz w:val="24"/>
        </w:rPr>
        <w:t>××（</w:t>
      </w:r>
      <w:r>
        <w:rPr>
          <w:b/>
          <w:bCs/>
          <w:sz w:val="24"/>
        </w:rPr>
        <w:t>课程</w:t>
      </w:r>
      <w:r>
        <w:rPr>
          <w:rFonts w:hint="eastAsia"/>
          <w:b/>
          <w:bCs/>
          <w:sz w:val="24"/>
        </w:rPr>
        <w:t>名称）</w:t>
      </w:r>
    </w:p>
    <w:p>
      <w:pPr>
        <w:snapToGrid w:val="0"/>
        <w:jc w:val="center"/>
        <w:rPr>
          <w:b/>
          <w:bCs/>
          <w:sz w:val="36"/>
        </w:rPr>
      </w:pP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>适用学科范围：</w:t>
      </w: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 xml:space="preserve">学时：            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学分：        </w:t>
      </w:r>
    </w:p>
    <w:p>
      <w:pPr>
        <w:snapToGrid w:val="0"/>
        <w:spacing w:line="300" w:lineRule="auto"/>
        <w:jc w:val="left"/>
        <w:rPr>
          <w:rFonts w:hint="eastAsia"/>
          <w:sz w:val="24"/>
        </w:rPr>
      </w:pPr>
      <w:r>
        <w:rPr>
          <w:sz w:val="24"/>
        </w:rPr>
        <w:t>先修课程：</w:t>
      </w:r>
    </w:p>
    <w:p>
      <w:pPr>
        <w:snapToGrid w:val="0"/>
        <w:spacing w:line="3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教学方式：（理论讲授</w:t>
      </w:r>
      <w:r>
        <w:rPr>
          <w:sz w:val="24"/>
        </w:rPr>
        <w:t>/seminar/</w:t>
      </w:r>
      <w:r>
        <w:rPr>
          <w:rFonts w:hint="eastAsia"/>
          <w:sz w:val="24"/>
        </w:rPr>
        <w:t>实验课程</w:t>
      </w:r>
      <w:r>
        <w:rPr>
          <w:sz w:val="24"/>
        </w:rPr>
        <w:t>/</w:t>
      </w:r>
      <w:r>
        <w:rPr>
          <w:rFonts w:hint="eastAsia"/>
          <w:sz w:val="24"/>
        </w:rPr>
        <w:t>实践课程</w:t>
      </w:r>
      <w:r>
        <w:rPr>
          <w:sz w:val="24"/>
        </w:rPr>
        <w:t>/</w:t>
      </w:r>
      <w:r>
        <w:rPr>
          <w:rFonts w:hint="eastAsia"/>
          <w:sz w:val="24"/>
        </w:rPr>
        <w:t>案例课程</w:t>
      </w:r>
      <w:r>
        <w:rPr>
          <w:sz w:val="24"/>
        </w:rPr>
        <w:t>/</w:t>
      </w:r>
      <w:r>
        <w:rPr>
          <w:rFonts w:hint="eastAsia"/>
          <w:sz w:val="24"/>
        </w:rPr>
        <w:t>文献阅读</w:t>
      </w:r>
      <w:r>
        <w:rPr>
          <w:sz w:val="24"/>
        </w:rPr>
        <w:t>/</w:t>
      </w:r>
      <w:r>
        <w:rPr>
          <w:rFonts w:hint="eastAsia"/>
          <w:sz w:val="24"/>
        </w:rPr>
        <w:t>其他等）</w:t>
      </w: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>课程目的和基本要求：（200字左右）</w:t>
      </w: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>课程主要内容：（1000~1500字）</w:t>
      </w: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rFonts w:hint="eastAsia"/>
          <w:sz w:val="24"/>
        </w:rPr>
      </w:pPr>
    </w:p>
    <w:p>
      <w:pPr>
        <w:snapToGrid w:val="0"/>
        <w:spacing w:line="300" w:lineRule="auto"/>
        <w:jc w:val="left"/>
        <w:rPr>
          <w:rFonts w:hint="eastAsia"/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>课程主要教材：</w:t>
      </w:r>
    </w:p>
    <w:p>
      <w:pPr>
        <w:snapToGrid w:val="0"/>
        <w:spacing w:line="3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作者，书名，出版社，版本。</w:t>
      </w: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  <w:r>
        <w:rPr>
          <w:sz w:val="24"/>
        </w:rPr>
        <w:t>主要参考文献：</w:t>
      </w:r>
    </w:p>
    <w:p>
      <w:pPr>
        <w:snapToGrid w:val="0"/>
        <w:spacing w:line="3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作者，书名，出版社，版本。</w:t>
      </w:r>
    </w:p>
    <w:p>
      <w:pPr>
        <w:snapToGrid w:val="0"/>
        <w:spacing w:line="300" w:lineRule="auto"/>
        <w:jc w:val="left"/>
        <w:rPr>
          <w:sz w:val="24"/>
        </w:rPr>
      </w:pPr>
    </w:p>
    <w:p>
      <w:pPr>
        <w:snapToGrid w:val="0"/>
        <w:spacing w:line="300" w:lineRule="auto"/>
        <w:jc w:val="left"/>
        <w:rPr>
          <w:sz w:val="24"/>
        </w:rPr>
      </w:pPr>
    </w:p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4ODdlZjU4ZjE3NGJlODJmZDRjMzc4MDlmMGMifQ=="/>
  </w:docVars>
  <w:rsids>
    <w:rsidRoot w:val="35811F48"/>
    <w:rsid w:val="3581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2022-08-07T02:49:00Z</dcterms:created>
  <dc:creator>子木</dc:creator>
  <cp:lastModifiedBy>子木</cp:lastModifiedBy>
  <dcterms:modified xsi:type="dcterms:W3CDTF">2022-08-07T02:49:53Z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3F32CEAE9DE147448B83BC86E687FA12</vt:lpwstr>
  </property>
</Properties>
</file>